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8A64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Kollekt söndagen den 22 februari 2026</w:t>
      </w:r>
    </w:p>
    <w:p w14:paraId="7F5FF757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br/>
      </w:r>
    </w:p>
    <w:p w14:paraId="3B4BC6F8" w14:textId="77777777" w:rsidR="00EC60BD" w:rsidRDefault="00EC60BD" w:rsidP="00EC60BD">
      <w:pPr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Kollekten går idag till två organisationer som på olika sätt genom dialog arbetar mot rasism, hatpropaganda och polarisering.</w:t>
      </w:r>
    </w:p>
    <w:p w14:paraId="093A1DFF" w14:textId="77777777" w:rsidR="00EC60BD" w:rsidRDefault="00EC60BD" w:rsidP="00EC60BD">
      <w:pPr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I Fryshuset möts, utvecklas och samarbetar unga från olika religioner med rötter i olika länder genom</w:t>
      </w:r>
    </w:p>
    <w:p w14:paraId="1FA0BCB8" w14:textId="404098FE" w:rsidR="00EC60BD" w:rsidRPr="00EC60BD" w:rsidRDefault="00EC60BD" w:rsidP="00EC60BD">
      <w:pPr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verksamheten </w:t>
      </w:r>
      <w:r w:rsidRPr="00EC60BD">
        <w:rPr>
          <w:rFonts w:ascii="Arial" w:eastAsia="Times New Roman" w:hAnsi="Arial" w:cs="Arial"/>
          <w:b/>
          <w:bCs/>
          <w:i/>
          <w:iCs/>
          <w:color w:val="212121"/>
          <w:kern w:val="0"/>
          <w:sz w:val="28"/>
          <w:szCs w:val="28"/>
          <w:lang w:eastAsia="sv-SE"/>
          <w14:ligatures w14:val="none"/>
        </w:rPr>
        <w:t>Tillsammans för Sverige</w:t>
      </w: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.</w:t>
      </w:r>
    </w:p>
    <w:p w14:paraId="747498E9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i/>
          <w:iCs/>
          <w:color w:val="212121"/>
          <w:kern w:val="0"/>
          <w:sz w:val="28"/>
          <w:szCs w:val="28"/>
          <w:lang w:eastAsia="sv-SE"/>
          <w14:ligatures w14:val="none"/>
        </w:rPr>
        <w:br/>
      </w:r>
    </w:p>
    <w:p w14:paraId="381B1A15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i/>
          <w:iCs/>
          <w:color w:val="212121"/>
          <w:kern w:val="0"/>
          <w:sz w:val="28"/>
          <w:szCs w:val="28"/>
          <w:lang w:eastAsia="sv-SE"/>
          <w14:ligatures w14:val="none"/>
        </w:rPr>
        <w:t>Samarbetsrådet för Judar och Kristna</w:t>
      </w: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 xml:space="preserve"> har i flera decennier arbetat för ökad förståelse och dialog mellan det judiska och det kristna Sverige. I ett samhälle med en alltmer brutal antisemitism, </w:t>
      </w:r>
      <w:proofErr w:type="spellStart"/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islamofobi</w:t>
      </w:r>
      <w:proofErr w:type="spellEnd"/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 xml:space="preserve"> och främlingsfientlighet har vårt arbete blivit mer angeläget än någonsin. </w:t>
      </w:r>
    </w:p>
    <w:p w14:paraId="02C45FA4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br/>
      </w:r>
    </w:p>
    <w:p w14:paraId="4295B90C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eastAsia="sv-SE"/>
          <w14:ligatures w14:val="none"/>
        </w:rPr>
        <w:t>Vi är helt beroende av frivilliga bidrag och vi hoppas nu på en frikostig kollekt som ett bidrag till vårt fortsatta arbete.</w:t>
      </w:r>
    </w:p>
    <w:p w14:paraId="04E8CA1F" w14:textId="77777777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</w:p>
    <w:p w14:paraId="719EB9B0" w14:textId="6B8251C8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kern w:val="0"/>
          <w:sz w:val="28"/>
          <w:szCs w:val="28"/>
          <w:lang w:eastAsia="sv-SE"/>
          <w14:ligatures w14:val="none"/>
        </w:rPr>
        <w:t>Gunnel Borgegård                                          </w:t>
      </w:r>
      <w:r>
        <w:rPr>
          <w:rFonts w:ascii="Arial" w:eastAsia="Times New Roman" w:hAnsi="Arial" w:cs="Arial"/>
          <w:kern w:val="0"/>
          <w:sz w:val="28"/>
          <w:szCs w:val="28"/>
          <w:lang w:eastAsia="sv-SE"/>
          <w14:ligatures w14:val="none"/>
        </w:rPr>
        <w:t xml:space="preserve"> </w:t>
      </w:r>
      <w:r w:rsidRPr="00EC60BD">
        <w:rPr>
          <w:rFonts w:ascii="Arial" w:eastAsia="Times New Roman" w:hAnsi="Arial" w:cs="Arial"/>
          <w:kern w:val="0"/>
          <w:sz w:val="28"/>
          <w:szCs w:val="28"/>
          <w:lang w:eastAsia="sv-SE"/>
          <w14:ligatures w14:val="none"/>
        </w:rPr>
        <w:t xml:space="preserve">Daphne </w:t>
      </w:r>
      <w:proofErr w:type="spellStart"/>
      <w:r w:rsidRPr="00EC60BD">
        <w:rPr>
          <w:rFonts w:ascii="Arial" w:eastAsia="Times New Roman" w:hAnsi="Arial" w:cs="Arial"/>
          <w:kern w:val="0"/>
          <w:sz w:val="28"/>
          <w:szCs w:val="28"/>
          <w:lang w:eastAsia="sv-SE"/>
          <w14:ligatures w14:val="none"/>
        </w:rPr>
        <w:t>Arbouz</w:t>
      </w:r>
      <w:proofErr w:type="spellEnd"/>
    </w:p>
    <w:p w14:paraId="71467824" w14:textId="159D6B53" w:rsidR="00EC60BD" w:rsidRPr="00EC60BD" w:rsidRDefault="00EC60BD" w:rsidP="00EC60BD">
      <w:pPr>
        <w:rPr>
          <w:rFonts w:ascii="Helvetica" w:eastAsia="Times New Roman" w:hAnsi="Helvetica" w:cs="Times New Roman"/>
          <w:kern w:val="0"/>
          <w:sz w:val="28"/>
          <w:szCs w:val="28"/>
          <w:lang w:eastAsia="sv-SE"/>
          <w14:ligatures w14:val="none"/>
        </w:rPr>
      </w:pPr>
      <w:r w:rsidRPr="00EC60BD">
        <w:rPr>
          <w:rFonts w:ascii="Arial" w:eastAsia="Times New Roman" w:hAnsi="Arial" w:cs="Arial"/>
          <w:kern w:val="0"/>
          <w:sz w:val="28"/>
          <w:szCs w:val="28"/>
          <w:lang w:eastAsia="sv-SE"/>
          <w14:ligatures w14:val="none"/>
        </w:rPr>
        <w:t>Samarbetsrådet för Judar och Kristna            Tillsammans för Sverige</w:t>
      </w:r>
    </w:p>
    <w:p w14:paraId="69850B3D" w14:textId="77777777" w:rsidR="0020756C" w:rsidRPr="00EC60BD" w:rsidRDefault="0020756C">
      <w:pPr>
        <w:rPr>
          <w:sz w:val="28"/>
          <w:szCs w:val="28"/>
        </w:rPr>
      </w:pPr>
    </w:p>
    <w:sectPr w:rsidR="0020756C" w:rsidRPr="00EC60BD" w:rsidSect="00814F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2B"/>
    <w:rsid w:val="001B71E0"/>
    <w:rsid w:val="0020756C"/>
    <w:rsid w:val="00397A3A"/>
    <w:rsid w:val="0073472B"/>
    <w:rsid w:val="00814FA2"/>
    <w:rsid w:val="00C42A1C"/>
    <w:rsid w:val="00CF2821"/>
    <w:rsid w:val="00E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079A2"/>
  <w15:chartTrackingRefBased/>
  <w15:docId w15:val="{4914E222-F01E-0644-ADDC-ADA0B947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4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4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4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47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47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47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47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4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4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4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47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47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47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47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47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47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4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47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4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47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47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47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4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47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472B"/>
    <w:rPr>
      <w:b/>
      <w:bCs/>
      <w:smallCaps/>
      <w:color w:val="0F4761" w:themeColor="accent1" w:themeShade="BF"/>
      <w:spacing w:val="5"/>
    </w:rPr>
  </w:style>
  <w:style w:type="character" w:customStyle="1" w:styleId="apple-tab-span">
    <w:name w:val="apple-tab-span"/>
    <w:basedOn w:val="Standardstycketeckensnitt"/>
    <w:rsid w:val="00EC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726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Borgegård</dc:creator>
  <cp:keywords/>
  <dc:description/>
  <cp:lastModifiedBy>Gunnel Borgegård</cp:lastModifiedBy>
  <cp:revision>2</cp:revision>
  <dcterms:created xsi:type="dcterms:W3CDTF">2026-01-29T07:59:00Z</dcterms:created>
  <dcterms:modified xsi:type="dcterms:W3CDTF">2026-01-29T08:01:00Z</dcterms:modified>
</cp:coreProperties>
</file>